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Pr="00943C24" w:rsidRDefault="004C418E" w:rsidP="0017265A">
      <w:pPr>
        <w:pStyle w:val="a5"/>
        <w:spacing w:after="0"/>
        <w:jc w:val="center"/>
        <w:rPr>
          <w:bCs/>
          <w:iCs/>
          <w:sz w:val="24"/>
        </w:rPr>
      </w:pPr>
      <w:r w:rsidRPr="00943C24">
        <w:rPr>
          <w:sz w:val="24"/>
        </w:rPr>
        <w:t xml:space="preserve">Федеральная служба по надзору в сфере защиты прав потребителей </w:t>
      </w:r>
      <w:r w:rsidRPr="00943C24">
        <w:rPr>
          <w:bCs/>
          <w:iCs/>
          <w:sz w:val="24"/>
        </w:rPr>
        <w:t>и благополучия человека</w:t>
      </w:r>
    </w:p>
    <w:p w:rsidR="004C418E" w:rsidRPr="00912516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Территориальный отдел Управления Федеральной службы по надзору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>в сфере защиты прав потребителей и благополучия человека по Свердловской области в городе Асбест и Белоярском районе</w:t>
      </w:r>
    </w:p>
    <w:p w:rsidR="00912516" w:rsidRPr="00912516" w:rsidRDefault="00912516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DD5922" w:rsidRPr="00943C24" w:rsidRDefault="00DD5922" w:rsidP="00DD5922">
      <w:pPr>
        <w:tabs>
          <w:tab w:val="left" w:pos="4005"/>
        </w:tabs>
        <w:jc w:val="center"/>
        <w:rPr>
          <w:rFonts w:cs="Arial"/>
          <w:sz w:val="28"/>
          <w:szCs w:val="28"/>
        </w:rPr>
      </w:pPr>
    </w:p>
    <w:tbl>
      <w:tblPr>
        <w:tblpPr w:leftFromText="180" w:rightFromText="180" w:vertAnchor="text" w:horzAnchor="margin" w:tblpXSpec="right" w:tblpY="-63"/>
        <w:tblW w:w="0" w:type="auto"/>
        <w:tblLook w:val="0000" w:firstRow="0" w:lastRow="0" w:firstColumn="0" w:lastColumn="0" w:noHBand="0" w:noVBand="0"/>
      </w:tblPr>
      <w:tblGrid>
        <w:gridCol w:w="4826"/>
      </w:tblGrid>
      <w:tr w:rsidR="0017265A" w:rsidRPr="00943C24" w:rsidTr="000374A1">
        <w:trPr>
          <w:trHeight w:val="1328"/>
        </w:trPr>
        <w:tc>
          <w:tcPr>
            <w:tcW w:w="4826" w:type="dxa"/>
          </w:tcPr>
          <w:p w:rsidR="000374A1" w:rsidRPr="00912516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В СМИ Асбестовского ГО, </w:t>
            </w:r>
          </w:p>
          <w:p w:rsidR="0017265A" w:rsidRPr="00912516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Рефтинского ГО, Белоярского </w:t>
            </w:r>
            <w:r w:rsidR="00151AB1" w:rsidRPr="0091251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4A1" w:rsidRPr="00912516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>На сайты</w:t>
            </w:r>
          </w:p>
          <w:p w:rsidR="0017265A" w:rsidRPr="00912516" w:rsidRDefault="0017265A" w:rsidP="001726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Администраций городских округов</w:t>
            </w:r>
          </w:p>
        </w:tc>
      </w:tr>
    </w:tbl>
    <w:p w:rsidR="00DD5922" w:rsidRPr="00943C24" w:rsidRDefault="00DD5922" w:rsidP="00DD5922">
      <w:pPr>
        <w:tabs>
          <w:tab w:val="left" w:pos="2317"/>
        </w:tabs>
        <w:rPr>
          <w:sz w:val="28"/>
          <w:szCs w:val="28"/>
        </w:rPr>
      </w:pPr>
    </w:p>
    <w:p w:rsidR="00C34F1E" w:rsidRDefault="00DD5922" w:rsidP="004C418E">
      <w:pPr>
        <w:rPr>
          <w:sz w:val="28"/>
          <w:szCs w:val="28"/>
        </w:rPr>
      </w:pPr>
      <w:r w:rsidRPr="00943C24">
        <w:rPr>
          <w:sz w:val="28"/>
          <w:szCs w:val="28"/>
        </w:rPr>
        <w:t xml:space="preserve"> </w:t>
      </w:r>
      <w:r w:rsidR="004C418E" w:rsidRPr="00943C24">
        <w:rPr>
          <w:sz w:val="28"/>
          <w:szCs w:val="28"/>
        </w:rPr>
        <w:t xml:space="preserve">от </w:t>
      </w:r>
      <w:r w:rsidR="00C34F1E">
        <w:rPr>
          <w:sz w:val="28"/>
          <w:szCs w:val="28"/>
        </w:rPr>
        <w:t>03.02</w:t>
      </w:r>
      <w:r w:rsidR="004C418E" w:rsidRPr="00943C24">
        <w:rPr>
          <w:sz w:val="28"/>
          <w:szCs w:val="28"/>
        </w:rPr>
        <w:t>. 20</w:t>
      </w:r>
      <w:r w:rsidR="00C34F1E">
        <w:rPr>
          <w:sz w:val="28"/>
          <w:szCs w:val="28"/>
        </w:rPr>
        <w:t>20</w:t>
      </w:r>
      <w:r w:rsidR="004C418E" w:rsidRPr="00943C24">
        <w:rPr>
          <w:sz w:val="28"/>
          <w:szCs w:val="28"/>
        </w:rPr>
        <w:t xml:space="preserve"> г. </w:t>
      </w:r>
    </w:p>
    <w:p w:rsidR="004C418E" w:rsidRPr="00943C24" w:rsidRDefault="004C418E" w:rsidP="004C418E">
      <w:pPr>
        <w:rPr>
          <w:sz w:val="28"/>
          <w:szCs w:val="28"/>
        </w:rPr>
      </w:pPr>
      <w:r w:rsidRPr="00943C24">
        <w:rPr>
          <w:sz w:val="28"/>
          <w:szCs w:val="28"/>
        </w:rPr>
        <w:t>№66-03-08/</w:t>
      </w:r>
      <w:r w:rsidR="00C34F1E">
        <w:rPr>
          <w:sz w:val="28"/>
          <w:szCs w:val="28"/>
        </w:rPr>
        <w:t>__________________</w:t>
      </w:r>
    </w:p>
    <w:p w:rsidR="00C34F1E" w:rsidRDefault="00C34F1E" w:rsidP="00C34F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Pr="00C34F1E">
        <w:rPr>
          <w:rFonts w:ascii="Times New Roman" w:hAnsi="Times New Roman" w:cs="Times New Roman"/>
          <w:b/>
          <w:sz w:val="24"/>
          <w:szCs w:val="24"/>
        </w:rPr>
        <w:t>Асбестовск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Pr="00C34F1E">
        <w:rPr>
          <w:rFonts w:ascii="Times New Roman" w:hAnsi="Times New Roman" w:cs="Times New Roman"/>
          <w:b/>
          <w:sz w:val="24"/>
          <w:szCs w:val="24"/>
        </w:rPr>
        <w:t>отдел Управления Роспотребнадзора по Свердловской области информирует:</w:t>
      </w:r>
    </w:p>
    <w:p w:rsidR="00D6264B" w:rsidRPr="00D6264B" w:rsidRDefault="00D6264B" w:rsidP="00C34F1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34F1E" w:rsidRPr="00C34F1E" w:rsidRDefault="00C34F1E" w:rsidP="00C34F1E">
      <w:pPr>
        <w:pStyle w:val="11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C34F1E">
        <w:rPr>
          <w:sz w:val="24"/>
          <w:szCs w:val="24"/>
        </w:rPr>
        <w:t>По данным Роспотребнадзора РФ на 28.01.2020 уже 6057 человек инфицированы и зарегистрировано не менее 130 смертей. 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</w:t>
      </w:r>
    </w:p>
    <w:p w:rsidR="00C34F1E" w:rsidRPr="00C34F1E" w:rsidRDefault="00C34F1E" w:rsidP="00F23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4F1E">
        <w:rPr>
          <w:rFonts w:ascii="Times New Roman" w:hAnsi="Times New Roman" w:cs="Times New Roman"/>
          <w:sz w:val="24"/>
          <w:szCs w:val="24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</w:t>
      </w:r>
    </w:p>
    <w:p w:rsidR="00C34F1E" w:rsidRPr="00C34F1E" w:rsidRDefault="00C34F1E" w:rsidP="00F23023">
      <w:pPr>
        <w:pStyle w:val="50"/>
        <w:keepNext/>
        <w:keepLines/>
        <w:shd w:val="clear" w:color="auto" w:fill="auto"/>
        <w:spacing w:after="0" w:line="240" w:lineRule="auto"/>
        <w:ind w:firstLine="708"/>
        <w:rPr>
          <w:sz w:val="24"/>
          <w:szCs w:val="24"/>
        </w:rPr>
      </w:pPr>
      <w:bookmarkStart w:id="1" w:name="bookmark4"/>
      <w:r w:rsidRPr="00C34F1E">
        <w:rPr>
          <w:sz w:val="24"/>
          <w:szCs w:val="24"/>
        </w:rPr>
        <w:t xml:space="preserve">Каковы симптомы заболевания, вызванного новым коронавирусом </w:t>
      </w:r>
      <w:r w:rsidRPr="00C34F1E">
        <w:rPr>
          <w:sz w:val="24"/>
          <w:szCs w:val="24"/>
          <w:lang w:bidi="en-US"/>
        </w:rPr>
        <w:t>2019-</w:t>
      </w:r>
      <w:r w:rsidRPr="00C34F1E">
        <w:rPr>
          <w:sz w:val="24"/>
          <w:szCs w:val="24"/>
          <w:lang w:val="en-US" w:bidi="en-US"/>
        </w:rPr>
        <w:t>nCoV</w:t>
      </w:r>
      <w:r w:rsidRPr="00C34F1E">
        <w:rPr>
          <w:sz w:val="24"/>
          <w:szCs w:val="24"/>
        </w:rPr>
        <w:t>?</w:t>
      </w:r>
      <w:bookmarkEnd w:id="1"/>
      <w:r w:rsidRPr="00C34F1E">
        <w:rPr>
          <w:sz w:val="24"/>
          <w:szCs w:val="24"/>
        </w:rPr>
        <w:t xml:space="preserve"> - </w:t>
      </w:r>
    </w:p>
    <w:p w:rsidR="00C34F1E" w:rsidRPr="00C34F1E" w:rsidRDefault="00C34F1E" w:rsidP="00C34F1E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C34F1E">
        <w:rPr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  <w:r w:rsidR="00F23023" w:rsidRPr="00F23023">
        <w:rPr>
          <w:sz w:val="24"/>
          <w:szCs w:val="24"/>
        </w:rPr>
        <w:t xml:space="preserve"> </w:t>
      </w:r>
      <w:r w:rsidR="00F23023" w:rsidRPr="00F23023">
        <w:rPr>
          <w:b/>
          <w:sz w:val="24"/>
          <w:szCs w:val="24"/>
        </w:rPr>
        <w:t xml:space="preserve">Чувство усталости, </w:t>
      </w:r>
      <w:r w:rsidR="00F23023">
        <w:rPr>
          <w:b/>
          <w:sz w:val="24"/>
          <w:szCs w:val="24"/>
        </w:rPr>
        <w:t>з</w:t>
      </w:r>
      <w:r w:rsidR="00F23023" w:rsidRPr="00F23023">
        <w:rPr>
          <w:b/>
          <w:sz w:val="24"/>
          <w:szCs w:val="24"/>
        </w:rPr>
        <w:t xml:space="preserve">атруднённое дыхание, </w:t>
      </w:r>
      <w:r w:rsidR="00F23023">
        <w:rPr>
          <w:b/>
          <w:sz w:val="24"/>
          <w:szCs w:val="24"/>
        </w:rPr>
        <w:t>в</w:t>
      </w:r>
      <w:r w:rsidR="00F23023" w:rsidRPr="00F23023">
        <w:rPr>
          <w:b/>
          <w:sz w:val="24"/>
          <w:szCs w:val="24"/>
        </w:rPr>
        <w:t xml:space="preserve">ысокая температура, </w:t>
      </w:r>
      <w:r w:rsidR="00F23023">
        <w:rPr>
          <w:b/>
          <w:sz w:val="24"/>
          <w:szCs w:val="24"/>
        </w:rPr>
        <w:t>к</w:t>
      </w:r>
      <w:r w:rsidR="00F23023" w:rsidRPr="00F23023">
        <w:rPr>
          <w:b/>
          <w:sz w:val="24"/>
          <w:szCs w:val="24"/>
        </w:rPr>
        <w:t>ашель и / или боль в горле</w:t>
      </w:r>
      <w:r w:rsidR="00F23023">
        <w:rPr>
          <w:b/>
          <w:sz w:val="24"/>
          <w:szCs w:val="24"/>
        </w:rPr>
        <w:t xml:space="preserve">.  </w:t>
      </w:r>
      <w:r w:rsidRPr="00C34F1E">
        <w:rPr>
          <w:sz w:val="24"/>
          <w:szCs w:val="24"/>
        </w:rPr>
        <w:t xml:space="preserve">Если у вас есть аналогичные симптомы, подумайте о следующем: </w:t>
      </w:r>
    </w:p>
    <w:p w:rsidR="00C34F1E" w:rsidRPr="00C34F1E" w:rsidRDefault="00C34F1E" w:rsidP="00C34F1E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rPr>
          <w:sz w:val="24"/>
          <w:szCs w:val="24"/>
        </w:rPr>
      </w:pPr>
      <w:r w:rsidRPr="00C34F1E">
        <w:rPr>
          <w:sz w:val="24"/>
          <w:szCs w:val="24"/>
        </w:rPr>
        <w:t>Вы посещали в последние две недели в зоны повышенного риска (Китай и прилегающие регионы)?</w:t>
      </w:r>
    </w:p>
    <w:p w:rsidR="00C34F1E" w:rsidRPr="00C34F1E" w:rsidRDefault="00C34F1E" w:rsidP="00C34F1E">
      <w:pPr>
        <w:pStyle w:val="11"/>
        <w:numPr>
          <w:ilvl w:val="0"/>
          <w:numId w:val="1"/>
        </w:numPr>
        <w:shd w:val="clear" w:color="auto" w:fill="auto"/>
        <w:spacing w:after="0" w:line="240" w:lineRule="auto"/>
        <w:rPr>
          <w:sz w:val="24"/>
          <w:szCs w:val="24"/>
        </w:rPr>
      </w:pPr>
      <w:r w:rsidRPr="00C34F1E">
        <w:rPr>
          <w:sz w:val="24"/>
          <w:szCs w:val="24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C34F1E" w:rsidRPr="00C34F1E" w:rsidRDefault="00C34F1E" w:rsidP="00F23023">
      <w:pPr>
        <w:pStyle w:val="11"/>
        <w:shd w:val="clear" w:color="auto" w:fill="auto"/>
        <w:spacing w:after="0" w:line="240" w:lineRule="auto"/>
        <w:ind w:firstLine="360"/>
        <w:rPr>
          <w:sz w:val="24"/>
          <w:szCs w:val="24"/>
        </w:rPr>
      </w:pPr>
      <w:r w:rsidRPr="00C34F1E">
        <w:rPr>
          <w:sz w:val="24"/>
          <w:szCs w:val="24"/>
        </w:rPr>
        <w:t>Если ответ на эти вопросы положителен - к симптомам следует отнестись максимально внимательно.</w:t>
      </w:r>
    </w:p>
    <w:p w:rsidR="00F23023" w:rsidRDefault="00C34F1E" w:rsidP="00F23023">
      <w:pPr>
        <w:pStyle w:val="11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C34F1E">
        <w:rPr>
          <w:sz w:val="24"/>
          <w:szCs w:val="24"/>
        </w:rPr>
        <w:t>Пути заражения: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глаз.</w:t>
      </w:r>
      <w:bookmarkStart w:id="2" w:name="bookmark6"/>
    </w:p>
    <w:p w:rsidR="00F23023" w:rsidRPr="00F23023" w:rsidRDefault="00F23023" w:rsidP="00F23023">
      <w:pPr>
        <w:pStyle w:val="11"/>
        <w:shd w:val="clear" w:color="auto" w:fill="auto"/>
        <w:spacing w:after="0" w:line="240" w:lineRule="auto"/>
        <w:ind w:firstLine="567"/>
        <w:rPr>
          <w:b/>
          <w:sz w:val="24"/>
          <w:szCs w:val="24"/>
        </w:rPr>
      </w:pPr>
      <w:r w:rsidRPr="00F23023">
        <w:rPr>
          <w:b/>
          <w:sz w:val="24"/>
          <w:szCs w:val="24"/>
        </w:rPr>
        <w:t>Как защитить себя от заражения коронавирусом?</w:t>
      </w:r>
      <w:bookmarkEnd w:id="2"/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Держите руки в чистоте, часто мойте их водой с мылом или используйте дезинфицирующее средство.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Всегда мойте руки перед едой.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Избегайте приветственных рукопожатий и поцелуев в щеку.</w:t>
      </w:r>
    </w:p>
    <w:p w:rsidR="00C34F1E" w:rsidRDefault="00C34F1E" w:rsidP="00C34F1E">
      <w:pPr>
        <w:pStyle w:val="11"/>
        <w:numPr>
          <w:ilvl w:val="0"/>
          <w:numId w:val="2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C34F1E" w:rsidRDefault="00F23023" w:rsidP="00C34F1E">
      <w:pPr>
        <w:pStyle w:val="11"/>
        <w:shd w:val="clear" w:color="auto" w:fill="auto"/>
        <w:spacing w:after="0"/>
        <w:rPr>
          <w:sz w:val="24"/>
          <w:szCs w:val="24"/>
        </w:rPr>
      </w:pPr>
      <w:r>
        <w:rPr>
          <w:noProof/>
          <w:color w:val="4F4F4F"/>
          <w:sz w:val="24"/>
          <w:szCs w:val="24"/>
        </w:rPr>
        <w:drawing>
          <wp:inline distT="0" distB="0" distL="0" distR="0" wp14:anchorId="7892DE6E" wp14:editId="356C174D">
            <wp:extent cx="6257925" cy="4638675"/>
            <wp:effectExtent l="0" t="0" r="9525" b="9525"/>
            <wp:docPr id="2" name="Рисунок 2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28" cy="46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23" w:rsidRDefault="00F23023" w:rsidP="00C34F1E">
      <w:pPr>
        <w:pStyle w:val="11"/>
        <w:shd w:val="clear" w:color="auto" w:fill="auto"/>
        <w:spacing w:after="0"/>
        <w:rPr>
          <w:b/>
          <w:sz w:val="28"/>
          <w:szCs w:val="24"/>
        </w:rPr>
      </w:pPr>
    </w:p>
    <w:p w:rsidR="00C34F1E" w:rsidRDefault="00F23023" w:rsidP="00C34F1E">
      <w:pPr>
        <w:pStyle w:val="11"/>
        <w:shd w:val="clear" w:color="auto" w:fill="auto"/>
        <w:spacing w:after="0"/>
        <w:rPr>
          <w:b/>
          <w:sz w:val="28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11430</wp:posOffset>
            </wp:positionV>
            <wp:extent cx="2562225" cy="2336800"/>
            <wp:effectExtent l="0" t="0" r="9525" b="6350"/>
            <wp:wrapTight wrapText="bothSides">
              <wp:wrapPolygon edited="0">
                <wp:start x="0" y="0"/>
                <wp:lineTo x="0" y="21483"/>
                <wp:lineTo x="21520" y="21483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F1E">
        <w:rPr>
          <w:b/>
          <w:sz w:val="28"/>
          <w:szCs w:val="24"/>
        </w:rPr>
        <w:t>Памятка по использованию маски:</w:t>
      </w:r>
    </w:p>
    <w:p w:rsidR="00C34F1E" w:rsidRDefault="00C34F1E" w:rsidP="00C34F1E">
      <w:pPr>
        <w:spacing w:after="0"/>
        <w:jc w:val="center"/>
        <w:rPr>
          <w:sz w:val="24"/>
          <w:szCs w:val="24"/>
        </w:rPr>
      </w:pPr>
    </w:p>
    <w:p w:rsidR="00C34F1E" w:rsidRDefault="00C34F1E" w:rsidP="00C34F1E">
      <w:pPr>
        <w:spacing w:after="0" w:line="14" w:lineRule="exact"/>
        <w:rPr>
          <w:sz w:val="24"/>
          <w:szCs w:val="24"/>
        </w:rPr>
      </w:pPr>
    </w:p>
    <w:p w:rsidR="00C34F1E" w:rsidRDefault="00C34F1E" w:rsidP="00C34F1E">
      <w:pPr>
        <w:pStyle w:val="11"/>
        <w:numPr>
          <w:ilvl w:val="0"/>
          <w:numId w:val="3"/>
        </w:numPr>
        <w:shd w:val="clear" w:color="auto" w:fill="auto"/>
        <w:tabs>
          <w:tab w:val="left" w:pos="37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Аккуратно закройте нос и рот маской и закрепите её, чтобы уменьшить зазор между лицом и маской.</w:t>
      </w:r>
    </w:p>
    <w:p w:rsidR="00C34F1E" w:rsidRDefault="00C34F1E" w:rsidP="00C34F1E">
      <w:pPr>
        <w:pStyle w:val="1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C34F1E" w:rsidRDefault="00C34F1E" w:rsidP="00C34F1E">
      <w:pPr>
        <w:pStyle w:val="1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После того, как маска станет влажной или загрязнённой, наденьте новую чистую и сухую маску.</w:t>
      </w:r>
    </w:p>
    <w:p w:rsidR="00C34F1E" w:rsidRDefault="00C34F1E" w:rsidP="00C34F1E">
      <w:pPr>
        <w:pStyle w:val="11"/>
        <w:numPr>
          <w:ilvl w:val="0"/>
          <w:numId w:val="3"/>
        </w:numPr>
        <w:shd w:val="clear" w:color="auto" w:fill="auto"/>
        <w:tabs>
          <w:tab w:val="left" w:pos="38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C34F1E" w:rsidRDefault="00C34F1E" w:rsidP="00C34F1E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3" w:name="bookmark7"/>
    </w:p>
    <w:p w:rsidR="00C34F1E" w:rsidRDefault="00C34F1E" w:rsidP="00C34F1E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Что можно сделать дома.</w:t>
      </w:r>
      <w:bookmarkEnd w:id="3"/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Объясните детям, как распространяются микробы, и почему важна хорошая гигиена рук и лица.</w:t>
      </w:r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Часто проветривайте помещение.</w:t>
      </w:r>
    </w:p>
    <w:p w:rsidR="00F23023" w:rsidRPr="00F23023" w:rsidRDefault="00F23023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r w:rsidRPr="00F23023">
        <w:rPr>
          <w:sz w:val="24"/>
          <w:szCs w:val="24"/>
        </w:rPr>
        <w:lastRenderedPageBreak/>
        <w:t xml:space="preserve">Что делать, если в семье кто-то заболел гриппом/ коронавирусной инфекцией? </w:t>
      </w:r>
    </w:p>
    <w:p w:rsidR="00C34F1E" w:rsidRPr="00F23023" w:rsidRDefault="00C34F1E" w:rsidP="00F23023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23023">
        <w:rPr>
          <w:rFonts w:ascii="Times New Roman" w:hAnsi="Times New Roman" w:cs="Times New Roman"/>
          <w:sz w:val="24"/>
          <w:szCs w:val="28"/>
        </w:rPr>
        <w:t>Вызовите врача.</w:t>
      </w:r>
    </w:p>
    <w:p w:rsidR="00C34F1E" w:rsidRDefault="00C34F1E" w:rsidP="00C34F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C34F1E" w:rsidRDefault="00C34F1E" w:rsidP="00C34F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C34F1E" w:rsidRDefault="00C34F1E" w:rsidP="00C34F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Часто проветривайте помещение.</w:t>
      </w:r>
    </w:p>
    <w:p w:rsidR="00C34F1E" w:rsidRDefault="00C34F1E" w:rsidP="00C34F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C34F1E" w:rsidRDefault="00C34F1E" w:rsidP="00C34F1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Часто мойте руки с мылом.</w:t>
      </w:r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C34F1E" w:rsidRDefault="00C34F1E" w:rsidP="00C34F1E">
      <w:pPr>
        <w:pStyle w:val="11"/>
        <w:numPr>
          <w:ilvl w:val="0"/>
          <w:numId w:val="4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Ухаживать за больным должен только один член семьи</w:t>
      </w:r>
    </w:p>
    <w:p w:rsidR="00F23023" w:rsidRDefault="00F23023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8"/>
    </w:p>
    <w:p w:rsidR="00C34F1E" w:rsidRPr="00F23023" w:rsidRDefault="00C34F1E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r w:rsidRPr="00F23023">
        <w:rPr>
          <w:sz w:val="24"/>
          <w:szCs w:val="24"/>
        </w:rPr>
        <w:t>Можно ли вылечить новый коронавирус?</w:t>
      </w:r>
      <w:bookmarkEnd w:id="4"/>
    </w:p>
    <w:p w:rsidR="00C34F1E" w:rsidRDefault="00C34F1E" w:rsidP="00C34F1E">
      <w:pPr>
        <w:pStyle w:val="11"/>
        <w:numPr>
          <w:ilvl w:val="0"/>
          <w:numId w:val="5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C34F1E" w:rsidRDefault="00C34F1E" w:rsidP="00C34F1E">
      <w:pPr>
        <w:pStyle w:val="11"/>
        <w:numPr>
          <w:ilvl w:val="0"/>
          <w:numId w:val="5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C34F1E" w:rsidRDefault="00C34F1E" w:rsidP="00C34F1E">
      <w:pPr>
        <w:pStyle w:val="11"/>
        <w:numPr>
          <w:ilvl w:val="0"/>
          <w:numId w:val="5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Но есть схемы лечения и препараты, которые помогают выздороветь.</w:t>
      </w:r>
    </w:p>
    <w:p w:rsidR="00C34F1E" w:rsidRDefault="00C34F1E" w:rsidP="00C34F1E">
      <w:pPr>
        <w:pStyle w:val="11"/>
        <w:numPr>
          <w:ilvl w:val="0"/>
          <w:numId w:val="5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F23023" w:rsidRDefault="00F23023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5" w:name="bookmark9"/>
    </w:p>
    <w:p w:rsidR="00C34F1E" w:rsidRPr="00F23023" w:rsidRDefault="00C34F1E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r w:rsidRPr="00F23023">
        <w:rPr>
          <w:sz w:val="24"/>
          <w:szCs w:val="24"/>
        </w:rPr>
        <w:t>Кто в группе риска?</w:t>
      </w:r>
      <w:bookmarkEnd w:id="5"/>
    </w:p>
    <w:p w:rsidR="00C34F1E" w:rsidRDefault="00C34F1E" w:rsidP="00C34F1E">
      <w:pPr>
        <w:pStyle w:val="11"/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 xml:space="preserve">Люди всех возрастов рискуют заразиться вирусом. В заявлении комиссии по здравоохранению Ухани говорится, что в основном заболели </w:t>
      </w:r>
      <w:r>
        <w:rPr>
          <w:b/>
          <w:sz w:val="24"/>
          <w:szCs w:val="24"/>
        </w:rPr>
        <w:t>люди старше 50-ти лет</w:t>
      </w:r>
      <w:r>
        <w:rPr>
          <w:sz w:val="24"/>
          <w:szCs w:val="24"/>
        </w:rPr>
        <w:t>.</w:t>
      </w:r>
    </w:p>
    <w:p w:rsidR="00C34F1E" w:rsidRDefault="00C34F1E" w:rsidP="00C34F1E">
      <w:pPr>
        <w:pStyle w:val="11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Однако, как и в случае большинства других вирусных респираторных заболеваний, </w:t>
      </w:r>
      <w:r>
        <w:rPr>
          <w:b/>
          <w:sz w:val="24"/>
          <w:szCs w:val="24"/>
        </w:rPr>
        <w:t>люди с ослабленной иммунной системой, имеющие сопутствующие болезни - в зоне риска</w:t>
      </w:r>
      <w:r>
        <w:rPr>
          <w:sz w:val="24"/>
          <w:szCs w:val="24"/>
        </w:rPr>
        <w:t>.</w:t>
      </w:r>
    </w:p>
    <w:p w:rsidR="00F23023" w:rsidRDefault="00F23023" w:rsidP="00C34F1E">
      <w:pPr>
        <w:pStyle w:val="11"/>
        <w:shd w:val="clear" w:color="auto" w:fill="auto"/>
        <w:spacing w:after="0"/>
        <w:rPr>
          <w:sz w:val="24"/>
          <w:szCs w:val="24"/>
        </w:rPr>
      </w:pPr>
    </w:p>
    <w:p w:rsidR="00C34F1E" w:rsidRPr="00F23023" w:rsidRDefault="00C34F1E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6" w:name="bookmark10"/>
      <w:r w:rsidRPr="00F23023">
        <w:rPr>
          <w:sz w:val="24"/>
          <w:szCs w:val="24"/>
        </w:rPr>
        <w:t>Есть ли вакцина для нового коронавируса?</w:t>
      </w:r>
      <w:bookmarkEnd w:id="6"/>
    </w:p>
    <w:p w:rsidR="00C34F1E" w:rsidRDefault="00C34F1E" w:rsidP="00C34F1E">
      <w:pPr>
        <w:pStyle w:val="11"/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В настоящее время такой вакцины нет, однако, в ряде стран уже начаты её разработки.</w:t>
      </w:r>
    </w:p>
    <w:p w:rsidR="00F23023" w:rsidRDefault="00F23023" w:rsidP="00C34F1E">
      <w:pPr>
        <w:pStyle w:val="11"/>
        <w:shd w:val="clear" w:color="auto" w:fill="auto"/>
        <w:spacing w:after="0" w:line="261" w:lineRule="auto"/>
        <w:rPr>
          <w:sz w:val="24"/>
          <w:szCs w:val="24"/>
        </w:rPr>
      </w:pPr>
    </w:p>
    <w:p w:rsidR="00C34F1E" w:rsidRPr="00F23023" w:rsidRDefault="00C34F1E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7" w:name="bookmark11"/>
      <w:r w:rsidRPr="00F23023">
        <w:rPr>
          <w:sz w:val="24"/>
          <w:szCs w:val="24"/>
        </w:rPr>
        <w:t>В чем разница между коронавирусом и вирусом гриппа?</w:t>
      </w:r>
      <w:bookmarkEnd w:id="7"/>
    </w:p>
    <w:p w:rsidR="00C34F1E" w:rsidRDefault="00C34F1E" w:rsidP="00C34F1E">
      <w:pPr>
        <w:pStyle w:val="11"/>
        <w:numPr>
          <w:ilvl w:val="0"/>
          <w:numId w:val="6"/>
        </w:numPr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Коронавирус и вирус гриппа могут иметь сходные симптомы, но генетически они абсолютно разные.</w:t>
      </w:r>
    </w:p>
    <w:p w:rsidR="00C34F1E" w:rsidRDefault="00C34F1E" w:rsidP="00C34F1E">
      <w:pPr>
        <w:pStyle w:val="11"/>
        <w:numPr>
          <w:ilvl w:val="0"/>
          <w:numId w:val="6"/>
        </w:numPr>
        <w:shd w:val="clear" w:color="auto" w:fill="auto"/>
        <w:spacing w:after="0" w:line="261" w:lineRule="auto"/>
        <w:rPr>
          <w:sz w:val="24"/>
          <w:szCs w:val="24"/>
        </w:rPr>
      </w:pPr>
      <w:r>
        <w:rPr>
          <w:sz w:val="24"/>
          <w:szCs w:val="24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F23023" w:rsidRDefault="00F23023" w:rsidP="00F23023">
      <w:pPr>
        <w:pStyle w:val="11"/>
        <w:shd w:val="clear" w:color="auto" w:fill="auto"/>
        <w:spacing w:after="0" w:line="261" w:lineRule="auto"/>
        <w:ind w:left="720"/>
        <w:rPr>
          <w:sz w:val="24"/>
          <w:szCs w:val="24"/>
        </w:rPr>
      </w:pPr>
    </w:p>
    <w:p w:rsidR="00C34F1E" w:rsidRPr="00F23023" w:rsidRDefault="00C34F1E" w:rsidP="00F23023">
      <w:pPr>
        <w:pStyle w:val="5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8" w:name="bookmark12"/>
      <w:r w:rsidRPr="00F23023">
        <w:rPr>
          <w:sz w:val="24"/>
          <w:szCs w:val="24"/>
        </w:rPr>
        <w:t>Новый коронавирус страшнее прошлых эпидемий?</w:t>
      </w:r>
      <w:bookmarkEnd w:id="8"/>
    </w:p>
    <w:p w:rsidR="00C34F1E" w:rsidRDefault="00C34F1E" w:rsidP="00F23023">
      <w:pPr>
        <w:pStyle w:val="11"/>
        <w:shd w:val="clear" w:color="auto" w:fill="auto"/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Испанка, или испанский грипп, вызванный вирусом </w:t>
      </w:r>
      <w:r>
        <w:rPr>
          <w:sz w:val="24"/>
          <w:szCs w:val="24"/>
          <w:lang w:val="en-US" w:bidi="en-US"/>
        </w:rPr>
        <w:t>H</w:t>
      </w:r>
      <w:r>
        <w:rPr>
          <w:sz w:val="24"/>
          <w:szCs w:val="24"/>
          <w:lang w:bidi="en-US"/>
        </w:rPr>
        <w:t>1</w:t>
      </w:r>
      <w:r>
        <w:rPr>
          <w:sz w:val="24"/>
          <w:szCs w:val="24"/>
          <w:lang w:val="en-US" w:bidi="en-US"/>
        </w:rPr>
        <w:t>N</w:t>
      </w:r>
      <w:r>
        <w:rPr>
          <w:sz w:val="24"/>
          <w:szCs w:val="24"/>
          <w:lang w:bidi="en-US"/>
        </w:rPr>
        <w:t xml:space="preserve">1 </w:t>
      </w:r>
      <w:r>
        <w:rPr>
          <w:sz w:val="24"/>
          <w:szCs w:val="24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C34F1E" w:rsidRDefault="00C34F1E" w:rsidP="00C34F1E">
      <w:pPr>
        <w:pStyle w:val="11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Вспышка свиного гриппа 2009 года, унесла жизни 575,400 человек.</w:t>
      </w:r>
    </w:p>
    <w:p w:rsidR="00C34F1E" w:rsidRDefault="00C34F1E" w:rsidP="00C34F1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C34F1E" w:rsidRDefault="00C34F1E" w:rsidP="00F23023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территории всех муниципальных образование осуществляется организация и проведение всех профилактических мероприятий. На сегодняшний день Управлением Роспотребнадзора по Свердловской области даны предложения в адрес Министерства здравоохранения Свердловской области, соответственно Асбестовским отделом Роспотребнадзора направлены предложения о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проведении дополнительных мероприятий в адрес лечебно-профилактических организаций. Усилен контроль за людьми, прибывающими в город из </w:t>
      </w:r>
      <w:r w:rsidR="00F23023">
        <w:rPr>
          <w:rFonts w:ascii="Times New Roman" w:hAnsi="Times New Roman" w:cs="Times New Roman"/>
          <w:sz w:val="24"/>
          <w:szCs w:val="28"/>
        </w:rPr>
        <w:t>Китая.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34F1E" w:rsidRDefault="00C34F1E" w:rsidP="00F23023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четверг была проведено по </w:t>
      </w:r>
      <w:r w:rsidR="00F23023">
        <w:rPr>
          <w:rFonts w:ascii="Times New Roman" w:hAnsi="Times New Roman" w:cs="Times New Roman"/>
          <w:sz w:val="24"/>
          <w:szCs w:val="28"/>
        </w:rPr>
        <w:t>видеосвязи</w:t>
      </w:r>
      <w:r>
        <w:rPr>
          <w:rFonts w:ascii="Times New Roman" w:hAnsi="Times New Roman" w:cs="Times New Roman"/>
          <w:sz w:val="24"/>
          <w:szCs w:val="28"/>
        </w:rPr>
        <w:t xml:space="preserve"> расширенное совещание Правительством Свердловской области с участием Министерства здравоохранения Свердловской области, Управления Роспотребнадзора Свердловской области, Руководителей территориальных органов Роспотребнадзора, Главных врачей лечебно-профилактических организаций, Заместителей Глав муниципальных образований. Определены задачи, которые на сегодня необходимо организовать выполнение и решить. При каждой администрации муниципального образования организован штаб по организации мероприятий. </w:t>
      </w:r>
    </w:p>
    <w:p w:rsidR="00C34F1E" w:rsidRDefault="00C34F1E" w:rsidP="00C34F1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Организация и контроль исполнения мероприятий находятся на особом </w:t>
      </w:r>
      <w:r w:rsidR="00F23023">
        <w:rPr>
          <w:rFonts w:ascii="Times New Roman" w:hAnsi="Times New Roman" w:cs="Times New Roman"/>
          <w:sz w:val="24"/>
          <w:szCs w:val="28"/>
        </w:rPr>
        <w:t>контроле Роспотребнадзора.</w:t>
      </w:r>
    </w:p>
    <w:p w:rsidR="00C34F1E" w:rsidRPr="0017265A" w:rsidRDefault="00C34F1E" w:rsidP="005E2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</w:rPr>
      </w:pPr>
    </w:p>
    <w:tbl>
      <w:tblPr>
        <w:tblW w:w="10220" w:type="dxa"/>
        <w:tblLook w:val="0000" w:firstRow="0" w:lastRow="0" w:firstColumn="0" w:lastColumn="0" w:noHBand="0" w:noVBand="0"/>
      </w:tblPr>
      <w:tblGrid>
        <w:gridCol w:w="6237"/>
        <w:gridCol w:w="3983"/>
      </w:tblGrid>
      <w:tr w:rsidR="005E2992" w:rsidRPr="00912516" w:rsidTr="0017265A">
        <w:trPr>
          <w:trHeight w:val="711"/>
        </w:trPr>
        <w:tc>
          <w:tcPr>
            <w:tcW w:w="6237" w:type="dxa"/>
            <w:shd w:val="clear" w:color="auto" w:fill="auto"/>
          </w:tcPr>
          <w:p w:rsidR="00943C24" w:rsidRPr="00912516" w:rsidRDefault="00943C24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санитарный врач</w:t>
            </w:r>
          </w:p>
          <w:p w:rsidR="005E2992" w:rsidRPr="00912516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Асбест и Белоярскому району </w:t>
            </w:r>
          </w:p>
        </w:tc>
        <w:tc>
          <w:tcPr>
            <w:tcW w:w="3983" w:type="dxa"/>
            <w:shd w:val="clear" w:color="auto" w:fill="auto"/>
          </w:tcPr>
          <w:p w:rsidR="005E2992" w:rsidRPr="00912516" w:rsidRDefault="005E2992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Е. А. Брагина</w:t>
            </w:r>
          </w:p>
          <w:p w:rsidR="005E2992" w:rsidRPr="00912516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</w:tr>
    </w:tbl>
    <w:p w:rsidR="00885149" w:rsidRDefault="00885149" w:rsidP="005E2992">
      <w:pPr>
        <w:spacing w:after="0" w:line="240" w:lineRule="auto"/>
      </w:pPr>
    </w:p>
    <w:sectPr w:rsidR="00885149" w:rsidSect="0017265A">
      <w:pgSz w:w="11907" w:h="16840" w:code="9"/>
      <w:pgMar w:top="567" w:right="567" w:bottom="567" w:left="1134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4"/>
    <w:rsid w:val="000374A1"/>
    <w:rsid w:val="00151AB1"/>
    <w:rsid w:val="0017265A"/>
    <w:rsid w:val="001968E8"/>
    <w:rsid w:val="002061C7"/>
    <w:rsid w:val="00243BF6"/>
    <w:rsid w:val="002F54E3"/>
    <w:rsid w:val="002F7374"/>
    <w:rsid w:val="003A23A1"/>
    <w:rsid w:val="00465FB5"/>
    <w:rsid w:val="004C418E"/>
    <w:rsid w:val="004D2A6A"/>
    <w:rsid w:val="005E2992"/>
    <w:rsid w:val="005F47AD"/>
    <w:rsid w:val="00652323"/>
    <w:rsid w:val="006A7C61"/>
    <w:rsid w:val="00885149"/>
    <w:rsid w:val="008E3A25"/>
    <w:rsid w:val="00912516"/>
    <w:rsid w:val="00916BBB"/>
    <w:rsid w:val="00943C24"/>
    <w:rsid w:val="00A0530F"/>
    <w:rsid w:val="00C34F1E"/>
    <w:rsid w:val="00D42D3A"/>
    <w:rsid w:val="00D6264B"/>
    <w:rsid w:val="00DD5922"/>
    <w:rsid w:val="00F23023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80A5"/>
  <w15:chartTrackingRefBased/>
  <w15:docId w15:val="{C502A20A-4CC5-4ABE-A05A-ED59542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</dc:creator>
  <cp:keywords/>
  <dc:description/>
  <cp:lastModifiedBy>Воронова</cp:lastModifiedBy>
  <cp:revision>9</cp:revision>
  <cp:lastPrinted>2020-02-03T10:25:00Z</cp:lastPrinted>
  <dcterms:created xsi:type="dcterms:W3CDTF">2019-08-28T03:16:00Z</dcterms:created>
  <dcterms:modified xsi:type="dcterms:W3CDTF">2020-02-03T11:17:00Z</dcterms:modified>
</cp:coreProperties>
</file>